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600"/>
        <w:gridCol w:w="4480"/>
      </w:tblGrid>
      <w:tr>
        <w:tc>
          <w:tcPr>
            <w:tcW w:w="5600" w:type="dxa"/>
            <w:tcBorders>
              <w:bottom w:val="single" w:sz="12" w:color="0D6D4A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Plomberie Exemple inc.</w:t>
            </w:r>
          </w:p>
          <w:p>
            <w:pPr>
              <w:spacing w:before="0" w:after="60"/>
            </w:pPr>
            <w:r>
              <w:rPr>
                <w:rFonts w:ascii="Arial" w:hAnsi="Arial" w:cs="Arial"/>
                <w:color w:val="5F6769"/>
              </w:rPr>
              <w:t xml:space="preserve">123 Exemple Street</w:t>
              <w:br/>
              <w:t xml:space="preserve">Ville-Exemple, Quebec A0A 0A0</w:t>
              <w:br/>
              <w:t xml:space="preserve">450-555-0123 · billing@example.com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GST No. 000000000 RT0001</w:t>
              <w:br/>
              <w:t xml:space="preserve">QST No. 0000000000 TQ0001</w:t>
              <w:br/>
              <w:t xml:space="preserve">RBQ licence: 0000-0000-00</w:t>
            </w:r>
          </w:p>
        </w:tc>
        <w:tc>
          <w:tcPr>
            <w:tcW w:w="4480" w:type="dxa"/>
            <w:tcBorders>
              <w:bottom w:val="single" w:sz="12" w:color="0D6D4A"/>
            </w:tcBorders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color w:val="0D6D4A"/>
                <w:sz w:val="36"/>
                <w:szCs w:val="36"/>
              </w:rPr>
              <w:t xml:space="preserve">INVOICE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No.  </w:t>
            </w:r>
            <w:r>
              <w:rPr>
                <w:rFonts w:ascii="Arial" w:hAnsi="Arial" w:cs="Arial"/>
                <w:b/>
              </w:rPr>
              <w:t xml:space="preserve">F-2026-0147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Date  </w:t>
            </w:r>
            <w:r>
              <w:rPr>
                <w:rFonts w:ascii="Arial" w:hAnsi="Arial" w:cs="Arial"/>
                <w:b/>
              </w:rPr>
              <w:t xml:space="preserve">October 20, 2026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5F6769"/>
              </w:rPr>
              <w:t xml:space="preserve">Due by  </w:t>
            </w:r>
            <w:r>
              <w:rPr>
                <w:rFonts w:ascii="Arial" w:hAnsi="Arial" w:cs="Arial"/>
                <w:b/>
              </w:rPr>
              <w:t xml:space="preserve">November 19, 2026</w:t>
            </w:r>
          </w:p>
        </w:tc>
      </w:tr>
    </w:tbl>
    <w:p>
      <w:pPr>
        <w:spacing w:before="0" w:after="120"/>
      </w:pPr>
    </w:p>
    <w:p>
      <w:pPr>
        <w:spacing w:before="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BILL TO</w:t>
      </w:r>
    </w:p>
    <w:p>
      <w:pPr>
        <w:spacing w:before="0" w:after="20"/>
      </w:pPr>
      <w:r>
        <w:rPr>
          <w:rFonts w:ascii="Arial" w:hAnsi="Arial" w:cs="Arial"/>
          <w:b/>
        </w:rPr>
        <w:t xml:space="preserve">Jean Exemple</w:t>
      </w:r>
    </w:p>
    <w:p>
      <w:pPr>
        <w:spacing w:before="0" w:after="0"/>
      </w:pPr>
      <w:r>
        <w:rPr>
          <w:rFonts w:ascii="Arial" w:hAnsi="Arial" w:cs="Arial"/>
          <w:color w:val="5F6769"/>
        </w:rPr>
        <w:t xml:space="preserve">456 Fictive Avenue</w:t>
        <w:br/>
        <w:t xml:space="preserve">Ville-Exemple, Quebec A0A 0A0</w:t>
      </w:r>
    </w:p>
    <w:p>
      <w:pPr>
        <w:spacing w:before="0" w:after="160"/>
      </w:pPr>
    </w:p>
    <w:tbl>
      <w:tblPr>
        <w:tblW w:w="10080" w:type="dxa"/>
        <w:jc w:val="lef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80"/>
        <w:gridCol w:w="900"/>
        <w:gridCol w:w="1900"/>
        <w:gridCol w:w="2200"/>
      </w:tblGrid>
      <w:tr>
        <w:tc>
          <w:tcPr>
            <w:tcW w:w="5080" w:type="dxa"/>
            <w:tcBorders>
              <w:bottom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19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Unit price</w:t>
            </w:r>
          </w:p>
        </w:tc>
        <w:tc>
          <w:tcPr>
            <w:tcW w:w="2200" w:type="dxa"/>
            <w:tcBorders>
              <w:bottom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60-gallon electric water heater, supplied and installed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$1,150.00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$1,150.00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Labour: plumber, October 20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3.5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$95.00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$332.50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Fittings, valves and miscellaneous materials</w:t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$84.50</w:t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$84.50</w:t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  <w:tr>
        <w:tc>
          <w:tcPr>
            <w:tcW w:w="508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19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  <w:tc>
          <w:tcPr>
            <w:tcW w:w="2200" w:type="dxa"/>
            <w:tcBorders>
              <w:bottom w:val="single" w:sz="4" w:color="DFE5E3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/>
            </w:r>
          </w:p>
        </w:tc>
      </w:tr>
    </w:tbl>
    <w:p>
      <w:pPr>
        <w:spacing w:before="0" w:after="120"/>
      </w:pPr>
    </w:p>
    <w:tbl>
      <w:tblPr>
        <w:tblW w:w="4400" w:type="dxa"/>
        <w:jc w:val="right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00"/>
        <w:gridCol w:w="1800"/>
      </w:tblGrid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$1,567.00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GST (5%)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$78.35</w:t>
            </w:r>
          </w:p>
        </w:tc>
      </w:tr>
      <w:tr>
        <w:tc>
          <w:tcPr>
            <w:tcW w:w="2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5F6769"/>
              </w:rPr>
              <w:t xml:space="preserve">QST (9.975%)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$156.31</w:t>
            </w:r>
          </w:p>
        </w:tc>
      </w:tr>
      <w:tr>
        <w:tc>
          <w:tcPr>
            <w:tcW w:w="2600" w:type="dxa"/>
            <w:tcBorders>
              <w:top w:val="single" w:sz="8" w:color="0F0F0F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</w:t>
            </w:r>
          </w:p>
        </w:tc>
        <w:tc>
          <w:tcPr>
            <w:tcW w:w="1800" w:type="dxa"/>
            <w:tcBorders>
              <w:top w:val="single" w:sz="8" w:color="0F0F0F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$1,801.66</w:t>
            </w:r>
          </w:p>
        </w:tc>
      </w:tr>
    </w:tbl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PAYMENT TERMS</w:t>
      </w:r>
    </w:p>
    <w:p>
      <w:pPr>
        <w:spacing w:before="0" w:after="0"/>
      </w:pPr>
      <w:r>
        <w:rPr>
          <w:rFonts w:ascii="Arial" w:hAnsi="Arial" w:cs="Arial"/>
        </w:rPr>
        <w:t xml:space="preserve">Payable within 30 days of the invoice date.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PAYMENT METHODS</w:t>
      </w:r>
    </w:p>
    <w:p>
      <w:pPr>
        <w:spacing w:before="0" w:after="0"/>
      </w:pPr>
      <w:r>
        <w:rPr>
          <w:rFonts w:ascii="Arial" w:hAnsi="Arial" w:cs="Arial"/>
        </w:rPr>
        <w:t xml:space="preserve">Interac e-Transfer to billing@example.com, or cheque payable to Plomberie Exemple inc.</w:t>
      </w:r>
    </w:p>
    <w:p>
      <w:pPr>
        <w:spacing w:before="240" w:after="20"/>
      </w:pPr>
      <w:r>
        <w:rPr>
          <w:rFonts w:ascii="Arial" w:hAnsi="Arial" w:cs="Arial"/>
          <w:b/>
          <w:color w:val="5F6769"/>
          <w:sz w:val="15"/>
          <w:szCs w:val="15"/>
        </w:rPr>
        <w:t xml:space="preserve">NOTES</w:t>
      </w:r>
    </w:p>
    <w:p>
      <w:pPr>
        <w:spacing w:before="0" w:after="0"/>
      </w:pPr>
      <w:r>
        <w:rPr>
          <w:rFonts w:ascii="Arial" w:hAnsi="Arial" w:cs="Arial"/>
        </w:rPr>
        <w:t xml:space="preserve">Thank you for your business.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ORYX Gestion Inc.</Application>
  <Company>ORYX Gestion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Quebec invoice template with GST and QST (free)</dc:title>
  <dc:subject>Quebec invoice template with GST and QST (free)</dc:subject>
  <dc:creator>ORYX Gestion Inc.</dc:creator>
  <cp:lastModifiedBy>ORYX Gestion Inc.</cp:lastModifiedBy>
  <dc:description>Free template from ORYX Gestion Inc. Fictional example: replace it with your own information.</dc:description>
  <dc:language>en-CA</dc:language>
  <dcterms:created xsi:type="dcterms:W3CDTF">2026-10-20T09:00:00Z</dcterms:created>
  <dcterms:modified xsi:type="dcterms:W3CDTF">2026-10-20T09:00:00Z</dcterms:modified>
</cp:coreProperties>
</file>